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73D" w:rsidRPr="009E073D" w:rsidRDefault="009E073D" w:rsidP="009E07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Проекты в дошкольном образовательном учреждении. Этапы работы над проектом. Классификация проектов.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С самого рождения ребёнок является первооткрывателем, исследователем того мира, который его окружает. Для него всё впервые: солнце и дождь, страх и радость. Всем хорошо известно, что пятилетних детей называют «почемучками». Самостоятельно ребёнок не может найти ответ на все интересующие его вопросы – ему помогают педагоги. В дошкольных учреждениях воспитатели широко используют метод проблемного обучения: вопросы, развивающие логическое мышление, моделирование проблемных ситуаций, экспериментирование, опытно-исследовательская деятельность, решение кроссвордов, шарад, головоломок и т.д.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Интегрированный метод обучения является для дошкольников инновационным. Он направлен на развитие личности ребёнка, его познавательных и творческих способностей. Серия занятий объединена основной проблемой. Например, давая детям полное представление о домашних животных, воспитатель на занятиях познавательного цикла знакомит их с ролью домашних животных в жизни человека, на занятиях художественно-эстетического цикла – с образами домашних животных в произведениях писателей, поэтов, с передачей этих образов в народно-прикладном искусстве и творчестве художнико</w:t>
      </w:r>
      <w:proofErr w:type="gramStart"/>
      <w:r w:rsidRPr="009E073D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9E073D">
        <w:rPr>
          <w:rFonts w:ascii="Times New Roman" w:hAnsi="Times New Roman" w:cs="Times New Roman"/>
          <w:sz w:val="28"/>
          <w:szCs w:val="28"/>
        </w:rPr>
        <w:t xml:space="preserve"> иллюстраторов.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Вариативность использования интегрированного метода довольно многообразна.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Полная интеграция</w:t>
      </w:r>
      <w:r w:rsidRPr="009E073D">
        <w:rPr>
          <w:rFonts w:ascii="Times New Roman" w:hAnsi="Times New Roman" w:cs="Times New Roman"/>
          <w:sz w:val="28"/>
          <w:szCs w:val="28"/>
        </w:rPr>
        <w:t xml:space="preserve"> (экологическое воспитание с художественной литературой,  </w:t>
      </w:r>
      <w:proofErr w:type="gramStart"/>
      <w:r w:rsidRPr="009E073D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9E073D">
        <w:rPr>
          <w:rFonts w:ascii="Times New Roman" w:hAnsi="Times New Roman" w:cs="Times New Roman"/>
          <w:sz w:val="28"/>
          <w:szCs w:val="28"/>
        </w:rPr>
        <w:t>, музыкальным  воспитанием, физическим развитием)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Частичная интеграция</w:t>
      </w:r>
      <w:r w:rsidRPr="009E073D">
        <w:rPr>
          <w:rFonts w:ascii="Times New Roman" w:hAnsi="Times New Roman" w:cs="Times New Roman"/>
          <w:sz w:val="28"/>
          <w:szCs w:val="28"/>
        </w:rPr>
        <w:t xml:space="preserve"> (интеграция художественной  литературы и </w:t>
      </w:r>
      <w:proofErr w:type="spellStart"/>
      <w:r w:rsidRPr="009E073D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Pr="009E073D">
        <w:rPr>
          <w:rFonts w:ascii="Times New Roman" w:hAnsi="Times New Roman" w:cs="Times New Roman"/>
          <w:sz w:val="28"/>
          <w:szCs w:val="28"/>
        </w:rPr>
        <w:t>).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Интеграция на основе</w:t>
      </w:r>
      <w:r w:rsidRPr="009E073D">
        <w:rPr>
          <w:rFonts w:ascii="Times New Roman" w:hAnsi="Times New Roman" w:cs="Times New Roman"/>
          <w:sz w:val="28"/>
          <w:szCs w:val="28"/>
        </w:rPr>
        <w:t xml:space="preserve"> единого проекта, в основе которого лежит проблема.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Переход дошкольного учреждения на проектный метод деятельности, как правило, осуществляется по следующим этапам: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Первый этап: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 xml:space="preserve">На первом этапе воспитатель формулирует проблему и цели проекта, после чего определяется продукт проекта. Вводит детей в игровую или сюжетную </w:t>
      </w:r>
      <w:proofErr w:type="gramStart"/>
      <w:r w:rsidRPr="009E073D">
        <w:rPr>
          <w:rFonts w:ascii="Times New Roman" w:hAnsi="Times New Roman" w:cs="Times New Roman"/>
          <w:sz w:val="28"/>
          <w:szCs w:val="28"/>
        </w:rPr>
        <w:t>ситуацию</w:t>
      </w:r>
      <w:proofErr w:type="gramEnd"/>
      <w:r w:rsidRPr="009E073D">
        <w:rPr>
          <w:rFonts w:ascii="Times New Roman" w:hAnsi="Times New Roman" w:cs="Times New Roman"/>
          <w:sz w:val="28"/>
          <w:szCs w:val="28"/>
        </w:rPr>
        <w:t xml:space="preserve"> после чего формулирует задачи.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Задачами детей на этом этапе реализации проекта являются: вхождение в проблему, вживание в игровую ситуацию, принятие задач и целей, а также дополнение задач проекта. Последний пункт очень важен, поскольку одной из важных задач педагога является формирование у детей активной жизненной позиции; дети должны уметь самостоятельно находить и определять интересные вещи в мире вокруг.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Второй этап: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lastRenderedPageBreak/>
        <w:t>На этом этапе педагог (помимо организации деятельности) помогает детям грамотно планировать собственную деятельность в решении поставленных задач.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 xml:space="preserve">Дети объединяются в рабочие </w:t>
      </w:r>
      <w:proofErr w:type="gramStart"/>
      <w:r w:rsidRPr="009E073D">
        <w:rPr>
          <w:rFonts w:ascii="Times New Roman" w:hAnsi="Times New Roman" w:cs="Times New Roman"/>
          <w:sz w:val="28"/>
          <w:szCs w:val="28"/>
        </w:rPr>
        <w:t>группы</w:t>
      </w:r>
      <w:proofErr w:type="gramEnd"/>
      <w:r w:rsidRPr="009E073D">
        <w:rPr>
          <w:rFonts w:ascii="Times New Roman" w:hAnsi="Times New Roman" w:cs="Times New Roman"/>
          <w:sz w:val="28"/>
          <w:szCs w:val="28"/>
        </w:rPr>
        <w:t xml:space="preserve"> и происходит распределение ролей.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Третий этап: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Воспитатель по необходимости оказывает ребятам практическую помощь, а также направляет и контролирует осуществление проекта.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У детей происходит формирование разнообразных знаний, умений и навыков.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Четвертый этап: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Педагог готовит презентацию по деятельности конкретного проекта и проводит её.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Дети активно помогают в подготовке презентации, после чего они представляют зрителям (родителям и педагогам) продукт собственной деятельности.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Классификация проектов: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В настоящее время проекты в ДОУ классифицируют по следующим признакам: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По тематике</w:t>
      </w:r>
      <w:r w:rsidRPr="009E073D">
        <w:rPr>
          <w:rFonts w:ascii="Times New Roman" w:hAnsi="Times New Roman" w:cs="Times New Roman"/>
          <w:sz w:val="28"/>
          <w:szCs w:val="28"/>
        </w:rPr>
        <w:t xml:space="preserve"> и способам реализации результатов:  творческие, информационные, игровые или исследовательские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По составу участников</w:t>
      </w:r>
      <w:r w:rsidRPr="009E073D">
        <w:rPr>
          <w:rFonts w:ascii="Times New Roman" w:hAnsi="Times New Roman" w:cs="Times New Roman"/>
          <w:sz w:val="28"/>
          <w:szCs w:val="28"/>
        </w:rPr>
        <w:t xml:space="preserve">:  </w:t>
      </w:r>
      <w:proofErr w:type="gramStart"/>
      <w:r w:rsidRPr="009E073D">
        <w:rPr>
          <w:rFonts w:ascii="Times New Roman" w:hAnsi="Times New Roman" w:cs="Times New Roman"/>
          <w:sz w:val="28"/>
          <w:szCs w:val="28"/>
        </w:rPr>
        <w:t>индивидуальные</w:t>
      </w:r>
      <w:proofErr w:type="gramEnd"/>
      <w:r w:rsidRPr="009E073D">
        <w:rPr>
          <w:rFonts w:ascii="Times New Roman" w:hAnsi="Times New Roman" w:cs="Times New Roman"/>
          <w:sz w:val="28"/>
          <w:szCs w:val="28"/>
        </w:rPr>
        <w:t>, групповые и фронтальные.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По срокам реализации:</w:t>
      </w:r>
      <w:r w:rsidRPr="009E073D">
        <w:rPr>
          <w:rFonts w:ascii="Times New Roman" w:hAnsi="Times New Roman" w:cs="Times New Roman"/>
          <w:sz w:val="28"/>
          <w:szCs w:val="28"/>
        </w:rPr>
        <w:t xml:space="preserve">  краткосрочные (1-3 занятий),  средней продолжительности (1-2 месяца)  и </w:t>
      </w:r>
      <w:proofErr w:type="gramStart"/>
      <w:r w:rsidRPr="009E073D">
        <w:rPr>
          <w:rFonts w:ascii="Times New Roman" w:hAnsi="Times New Roman" w:cs="Times New Roman"/>
          <w:sz w:val="28"/>
          <w:szCs w:val="28"/>
        </w:rPr>
        <w:t>долгосрочными</w:t>
      </w:r>
      <w:proofErr w:type="gramEnd"/>
      <w:r w:rsidRPr="009E073D">
        <w:rPr>
          <w:rFonts w:ascii="Times New Roman" w:hAnsi="Times New Roman" w:cs="Times New Roman"/>
          <w:sz w:val="28"/>
          <w:szCs w:val="28"/>
        </w:rPr>
        <w:t xml:space="preserve"> (весь учебный год).</w:t>
      </w:r>
    </w:p>
    <w:p w:rsidR="009E073D" w:rsidRPr="009E073D" w:rsidRDefault="009E073D" w:rsidP="009E0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Основные этапы метода проектов. Виды проектов.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 xml:space="preserve"> Выделяются несколько этапов:</w:t>
      </w:r>
    </w:p>
    <w:p w:rsidR="009E073D" w:rsidRPr="009E073D" w:rsidRDefault="009E073D" w:rsidP="009E0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1. Выбор цели проекта.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Педагог  помогает детям выбрать наиболее интересную и посильную для них задачу на их уровень развития.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2. Разработка проекта.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Составление плана деятельности по достижению цели: к кому обратится за помощью, определяются источники информации, подбираются материалы и оборудование для работы, с какими предметами научиться работать для достижения цели.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3. Выполнение проекта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Выполняется практическая часть проекта.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4. Подведение итогов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Проводится оценка результатов и определение задач для новых проектов.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 xml:space="preserve">По видам проекты подразделяются </w:t>
      </w:r>
      <w:proofErr w:type="gramStart"/>
      <w:r w:rsidRPr="009E073D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9E073D">
        <w:rPr>
          <w:rFonts w:ascii="Times New Roman" w:hAnsi="Times New Roman" w:cs="Times New Roman"/>
          <w:b/>
          <w:sz w:val="28"/>
          <w:szCs w:val="28"/>
        </w:rPr>
        <w:t xml:space="preserve"> следующие: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Творческие</w:t>
      </w:r>
      <w:r w:rsidRPr="009E073D">
        <w:rPr>
          <w:rFonts w:ascii="Times New Roman" w:hAnsi="Times New Roman" w:cs="Times New Roman"/>
          <w:sz w:val="28"/>
          <w:szCs w:val="28"/>
        </w:rPr>
        <w:t xml:space="preserve"> (после воплощения проекта в жизнь проводится оформление результата в виде детского праздника);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Исследовательские</w:t>
      </w:r>
      <w:r>
        <w:rPr>
          <w:rFonts w:ascii="Times New Roman" w:hAnsi="Times New Roman" w:cs="Times New Roman"/>
          <w:sz w:val="28"/>
          <w:szCs w:val="28"/>
        </w:rPr>
        <w:t xml:space="preserve"> (Д</w:t>
      </w:r>
      <w:r w:rsidRPr="009E073D">
        <w:rPr>
          <w:rFonts w:ascii="Times New Roman" w:hAnsi="Times New Roman" w:cs="Times New Roman"/>
          <w:sz w:val="28"/>
          <w:szCs w:val="28"/>
        </w:rPr>
        <w:t>ети проводят опыты, после чего результаты оформляют в виде газет, книг, альбомов, выставок);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Игровые</w:t>
      </w:r>
      <w:r w:rsidRPr="009E073D">
        <w:rPr>
          <w:rFonts w:ascii="Times New Roman" w:hAnsi="Times New Roman" w:cs="Times New Roman"/>
          <w:sz w:val="28"/>
          <w:szCs w:val="28"/>
        </w:rPr>
        <w:t xml:space="preserve"> (это проекты с элементами творческих игр, когда ребята входят в образ персонажей сказки, по-своему решая поставленные проблемы и задачи)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9E073D">
        <w:rPr>
          <w:rFonts w:ascii="Times New Roman" w:hAnsi="Times New Roman" w:cs="Times New Roman"/>
          <w:b/>
          <w:sz w:val="28"/>
          <w:szCs w:val="28"/>
        </w:rPr>
        <w:t xml:space="preserve">Информационные </w:t>
      </w:r>
      <w:r w:rsidRPr="009E073D">
        <w:rPr>
          <w:rFonts w:ascii="Times New Roman" w:hAnsi="Times New Roman" w:cs="Times New Roman"/>
          <w:sz w:val="28"/>
          <w:szCs w:val="28"/>
        </w:rPr>
        <w:t>(Дети собирают информацию и реализуют её, ориентируясь на собственные социальные интересы (оформление группы, отдельных уголков и пр.).</w:t>
      </w:r>
      <w:proofErr w:type="gramEnd"/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Основной целью проектного метода в ДОУ является развитие свободной творческой личности.</w:t>
      </w:r>
    </w:p>
    <w:p w:rsidR="009E073D" w:rsidRPr="009E073D" w:rsidRDefault="009E073D" w:rsidP="009E0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Задачи развития детей в проектной деятельности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В педагогике выделяются следующие задачи определяющие развитие детей в проектной деятельности: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73D">
        <w:rPr>
          <w:rFonts w:ascii="Times New Roman" w:hAnsi="Times New Roman" w:cs="Times New Roman"/>
          <w:sz w:val="28"/>
          <w:szCs w:val="28"/>
        </w:rPr>
        <w:t>обеспечение психологического благополучия и здоровья детей;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73D">
        <w:rPr>
          <w:rFonts w:ascii="Times New Roman" w:hAnsi="Times New Roman" w:cs="Times New Roman"/>
          <w:sz w:val="28"/>
          <w:szCs w:val="28"/>
        </w:rPr>
        <w:t>развитие познавательных способностей;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73D">
        <w:rPr>
          <w:rFonts w:ascii="Times New Roman" w:hAnsi="Times New Roman" w:cs="Times New Roman"/>
          <w:sz w:val="28"/>
          <w:szCs w:val="28"/>
        </w:rPr>
        <w:t>развитие творческого воображения;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73D">
        <w:rPr>
          <w:rFonts w:ascii="Times New Roman" w:hAnsi="Times New Roman" w:cs="Times New Roman"/>
          <w:sz w:val="28"/>
          <w:szCs w:val="28"/>
        </w:rPr>
        <w:t>развитие творческого мышления;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73D">
        <w:rPr>
          <w:rFonts w:ascii="Times New Roman" w:hAnsi="Times New Roman" w:cs="Times New Roman"/>
          <w:sz w:val="28"/>
          <w:szCs w:val="28"/>
        </w:rPr>
        <w:t>развитие коммуникативных навыков.</w:t>
      </w:r>
    </w:p>
    <w:p w:rsidR="009E073D" w:rsidRPr="009E073D" w:rsidRDefault="009E073D" w:rsidP="009E07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Задачи исследовательской деятельности специфичны для каждого возраста</w:t>
      </w:r>
      <w:r w:rsidRPr="009E073D">
        <w:rPr>
          <w:rFonts w:ascii="Times New Roman" w:hAnsi="Times New Roman" w:cs="Times New Roman"/>
          <w:sz w:val="28"/>
          <w:szCs w:val="28"/>
        </w:rPr>
        <w:t>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В младшем дошкольном возрасте – это: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73D">
        <w:rPr>
          <w:rFonts w:ascii="Times New Roman" w:hAnsi="Times New Roman" w:cs="Times New Roman"/>
          <w:sz w:val="28"/>
          <w:szCs w:val="28"/>
        </w:rPr>
        <w:t>вхождение детей в проблемную игровую ситуацию (ведущая роль педагога);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73D">
        <w:rPr>
          <w:rFonts w:ascii="Times New Roman" w:hAnsi="Times New Roman" w:cs="Times New Roman"/>
          <w:sz w:val="28"/>
          <w:szCs w:val="28"/>
        </w:rPr>
        <w:t>активизация желания искать пути разрешения проблемной ситуации (вместе с педагогом);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73D">
        <w:rPr>
          <w:rFonts w:ascii="Times New Roman" w:hAnsi="Times New Roman" w:cs="Times New Roman"/>
          <w:sz w:val="28"/>
          <w:szCs w:val="28"/>
        </w:rPr>
        <w:t>формирование начальных предпосылок поисковой деятельности (практические опыты).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В старшем дошкольном возрасте – это: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73D">
        <w:rPr>
          <w:rFonts w:ascii="Times New Roman" w:hAnsi="Times New Roman" w:cs="Times New Roman"/>
          <w:sz w:val="28"/>
          <w:szCs w:val="28"/>
        </w:rPr>
        <w:t>формирование предпосылок поисковой деятельности, интеллектуальной инициативы;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73D">
        <w:rPr>
          <w:rFonts w:ascii="Times New Roman" w:hAnsi="Times New Roman" w:cs="Times New Roman"/>
          <w:sz w:val="28"/>
          <w:szCs w:val="28"/>
        </w:rPr>
        <w:t>развитие умения определять возможные методы решения проблемы с помощью взрослого, а затем и самостоятельно;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73D">
        <w:rPr>
          <w:rFonts w:ascii="Times New Roman" w:hAnsi="Times New Roman" w:cs="Times New Roman"/>
          <w:sz w:val="28"/>
          <w:szCs w:val="28"/>
        </w:rPr>
        <w:t>формирование умения применять данные методы, способствующие решению поставленной задачи, с использованием различных вариантов;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73D">
        <w:rPr>
          <w:rFonts w:ascii="Times New Roman" w:hAnsi="Times New Roman" w:cs="Times New Roman"/>
          <w:sz w:val="28"/>
          <w:szCs w:val="28"/>
        </w:rPr>
        <w:t>развитие желания пользоваться специальной терминологией, ведение конструктивной беседы в процессе совместной исследовательской деятельности.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lastRenderedPageBreak/>
        <w:t xml:space="preserve">Проектный метод может проходить через все виды детской деятельности в ДОУ. Он побуждает педагогов повышать свой профессионально-творческий уровень, что, несомненно, сказывается на качестве образовательного процесса. Подталкивает к активному взаимодействию всех специалистов ДОУ, родителей воспитанников и организации социума. Формирует у дошкольников умение планировать и самостоятельность в решении поставленной проблемы, способствует развитию  познавательной и творческой активности. 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E073D">
        <w:rPr>
          <w:rFonts w:ascii="Times New Roman" w:hAnsi="Times New Roman" w:cs="Times New Roman"/>
          <w:b/>
          <w:sz w:val="28"/>
          <w:szCs w:val="28"/>
        </w:rPr>
        <w:t>Рекомендуемая литература по проектной деятельности</w:t>
      </w:r>
    </w:p>
    <w:p w:rsidR="009E073D" w:rsidRPr="009E073D" w:rsidRDefault="009E073D" w:rsidP="009E07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E073D" w:rsidRDefault="009E073D" w:rsidP="009E073D">
      <w:pPr>
        <w:pStyle w:val="a3"/>
        <w:numPr>
          <w:ilvl w:val="0"/>
          <w:numId w:val="1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 xml:space="preserve">Виноградова Н.А., Панкова Е.П. Образовательные проекты в детском саду. Пособие для воспитателей. М.: Айрис-пресс, 2008. – 208 </w:t>
      </w:r>
      <w:proofErr w:type="gramStart"/>
      <w:r w:rsidRPr="009E073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E073D">
        <w:rPr>
          <w:rFonts w:ascii="Times New Roman" w:hAnsi="Times New Roman" w:cs="Times New Roman"/>
          <w:sz w:val="28"/>
          <w:szCs w:val="28"/>
        </w:rPr>
        <w:t>.</w:t>
      </w:r>
    </w:p>
    <w:p w:rsidR="009E073D" w:rsidRDefault="009E073D" w:rsidP="009E073D">
      <w:pPr>
        <w:pStyle w:val="a3"/>
        <w:numPr>
          <w:ilvl w:val="0"/>
          <w:numId w:val="1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proofErr w:type="spellStart"/>
      <w:r w:rsidRPr="009E073D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9E073D">
        <w:rPr>
          <w:rFonts w:ascii="Times New Roman" w:hAnsi="Times New Roman" w:cs="Times New Roman"/>
          <w:sz w:val="28"/>
          <w:szCs w:val="28"/>
        </w:rPr>
        <w:t xml:space="preserve"> Н.Е., </w:t>
      </w:r>
      <w:proofErr w:type="spellStart"/>
      <w:r w:rsidRPr="009E073D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9E073D">
        <w:rPr>
          <w:rFonts w:ascii="Times New Roman" w:hAnsi="Times New Roman" w:cs="Times New Roman"/>
          <w:sz w:val="28"/>
          <w:szCs w:val="28"/>
        </w:rPr>
        <w:t xml:space="preserve"> А.Н. Проектная деятельность дошкольников. Пособие для педагогов дошкольных учреждений. – М.: Мозаика-синтез, 2008. – 112 </w:t>
      </w:r>
      <w:proofErr w:type="gramStart"/>
      <w:r w:rsidRPr="009E073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E073D">
        <w:rPr>
          <w:rFonts w:ascii="Times New Roman" w:hAnsi="Times New Roman" w:cs="Times New Roman"/>
          <w:sz w:val="28"/>
          <w:szCs w:val="28"/>
        </w:rPr>
        <w:t>.</w:t>
      </w:r>
    </w:p>
    <w:p w:rsidR="009E073D" w:rsidRDefault="009E073D" w:rsidP="009E073D">
      <w:pPr>
        <w:pStyle w:val="a3"/>
        <w:numPr>
          <w:ilvl w:val="0"/>
          <w:numId w:val="1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Л.С. и др. Проектный метод в деятельности дошкольного учреждения: – М.: АРКТИ, 2003. – 96 с. 4.</w:t>
      </w:r>
    </w:p>
    <w:p w:rsidR="009E073D" w:rsidRDefault="009E073D" w:rsidP="009E073D">
      <w:pPr>
        <w:pStyle w:val="a3"/>
        <w:numPr>
          <w:ilvl w:val="0"/>
          <w:numId w:val="1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proofErr w:type="spellStart"/>
      <w:r w:rsidRPr="009E073D">
        <w:rPr>
          <w:rFonts w:ascii="Times New Roman" w:hAnsi="Times New Roman" w:cs="Times New Roman"/>
          <w:sz w:val="28"/>
          <w:szCs w:val="28"/>
        </w:rPr>
        <w:t>Пенькова</w:t>
      </w:r>
      <w:proofErr w:type="spellEnd"/>
      <w:r w:rsidRPr="009E073D">
        <w:rPr>
          <w:rFonts w:ascii="Times New Roman" w:hAnsi="Times New Roman" w:cs="Times New Roman"/>
          <w:sz w:val="28"/>
          <w:szCs w:val="28"/>
        </w:rPr>
        <w:t xml:space="preserve"> Л.С. Под парусом Лето плывет по Земле (организация детских площадок в летний период) методическое пособие для работников дошкольных учреждений, студентов педагогических вузов и колледжей. – М.: ЛИНКА-ПРЕСС, 2006. – 288 с. </w:t>
      </w:r>
    </w:p>
    <w:p w:rsidR="009E073D" w:rsidRDefault="009E073D" w:rsidP="009E073D">
      <w:pPr>
        <w:pStyle w:val="a3"/>
        <w:numPr>
          <w:ilvl w:val="0"/>
          <w:numId w:val="1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Тимофеева Л.Л. Проектный метод в детском саду. «Мультфильм своими руками». – СПб</w:t>
      </w:r>
      <w:proofErr w:type="gramStart"/>
      <w:r w:rsidRPr="009E073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E073D">
        <w:rPr>
          <w:rFonts w:ascii="Times New Roman" w:hAnsi="Times New Roman" w:cs="Times New Roman"/>
          <w:sz w:val="28"/>
          <w:szCs w:val="28"/>
        </w:rPr>
        <w:t xml:space="preserve">: ООО «Издательство «Детство-пресс», 2011. – 80 с. </w:t>
      </w:r>
    </w:p>
    <w:p w:rsidR="009E073D" w:rsidRDefault="009E073D" w:rsidP="009E073D">
      <w:pPr>
        <w:pStyle w:val="a3"/>
        <w:numPr>
          <w:ilvl w:val="0"/>
          <w:numId w:val="1"/>
        </w:numPr>
        <w:spacing w:after="0" w:line="240" w:lineRule="auto"/>
        <w:ind w:left="993"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9E073D">
        <w:rPr>
          <w:rFonts w:ascii="Times New Roman" w:hAnsi="Times New Roman" w:cs="Times New Roman"/>
          <w:sz w:val="28"/>
          <w:szCs w:val="28"/>
        </w:rPr>
        <w:t>Штанько</w:t>
      </w:r>
      <w:proofErr w:type="spellEnd"/>
      <w:r w:rsidRPr="009E073D">
        <w:rPr>
          <w:rFonts w:ascii="Times New Roman" w:hAnsi="Times New Roman" w:cs="Times New Roman"/>
          <w:sz w:val="28"/>
          <w:szCs w:val="28"/>
        </w:rPr>
        <w:t xml:space="preserve"> И.В. Проектная деятельность с детьми старшего дошкольного возраста. // Управление дошкольным образовательным учреждением. 2004, № 4.</w:t>
      </w:r>
    </w:p>
    <w:p w:rsidR="009E073D" w:rsidRDefault="009E073D" w:rsidP="009E07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// Дошкольное воспитание. № 1, 2 2007, № 5, 12 2008.</w:t>
      </w:r>
    </w:p>
    <w:p w:rsidR="009E073D" w:rsidRDefault="009E073D" w:rsidP="009E07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// Дошкольное образование. № 8, 12 2008.</w:t>
      </w:r>
    </w:p>
    <w:p w:rsidR="009E073D" w:rsidRDefault="009E073D" w:rsidP="009E07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// Дошкольное образование. Обучение дошкольников № 5. 2009 - с. 58.</w:t>
      </w:r>
    </w:p>
    <w:p w:rsidR="009E073D" w:rsidRDefault="009E073D" w:rsidP="009E07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// Дошкольное образование. Обучение дошкольников № 6. 2009 - с. 69.</w:t>
      </w:r>
    </w:p>
    <w:p w:rsidR="009E073D" w:rsidRDefault="009E073D" w:rsidP="009E07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// Дошкольная педагогика. № 5. 2008, № 5. 2009.</w:t>
      </w:r>
    </w:p>
    <w:p w:rsidR="009E073D" w:rsidRDefault="009E073D" w:rsidP="009E07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// Обруч № 4, 2009. 13. // Ребенок в детском саду. № 3 2003, № 2, 3 2008.</w:t>
      </w:r>
    </w:p>
    <w:p w:rsidR="000C1810" w:rsidRPr="009E073D" w:rsidRDefault="009E073D" w:rsidP="009E07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9E073D">
        <w:rPr>
          <w:rFonts w:ascii="Times New Roman" w:hAnsi="Times New Roman" w:cs="Times New Roman"/>
          <w:sz w:val="28"/>
          <w:szCs w:val="28"/>
        </w:rPr>
        <w:t>//Коллекция увлечений (приложение к журналу «Обруч»): пособие для работников дошкольных учреждений/ Н.А. Рыжова. – М.: ЛИНКА-ПРЕСС, 2005. – 80с.</w:t>
      </w:r>
    </w:p>
    <w:sectPr w:rsidR="000C1810" w:rsidRPr="009E073D" w:rsidSect="000C1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7B74"/>
    <w:multiLevelType w:val="hybridMultilevel"/>
    <w:tmpl w:val="A85204C4"/>
    <w:lvl w:ilvl="0" w:tplc="1B90D3FA">
      <w:start w:val="1"/>
      <w:numFmt w:val="decimal"/>
      <w:lvlText w:val="%1."/>
      <w:lvlJc w:val="righ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E073D"/>
    <w:rsid w:val="000C1810"/>
    <w:rsid w:val="00606819"/>
    <w:rsid w:val="009E073D"/>
    <w:rsid w:val="00D90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7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1157</Words>
  <Characters>6600</Characters>
  <Application>Microsoft Office Word</Application>
  <DocSecurity>0</DocSecurity>
  <Lines>55</Lines>
  <Paragraphs>15</Paragraphs>
  <ScaleCrop>false</ScaleCrop>
  <Company>Microsoft</Company>
  <LinksUpToDate>false</LinksUpToDate>
  <CharactersWithSpaces>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Шагитова</dc:creator>
  <cp:keywords/>
  <dc:description/>
  <cp:lastModifiedBy>Шагитова</cp:lastModifiedBy>
  <cp:revision>3</cp:revision>
  <dcterms:created xsi:type="dcterms:W3CDTF">2016-02-12T21:26:00Z</dcterms:created>
  <dcterms:modified xsi:type="dcterms:W3CDTF">2016-02-12T21:35:00Z</dcterms:modified>
</cp:coreProperties>
</file>